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1E" w:rsidRPr="0073451E" w:rsidRDefault="0073451E" w:rsidP="0073451E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</w:pPr>
      <w:proofErr w:type="spellStart"/>
      <w:r w:rsidRPr="0073451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t-EE" w:eastAsia="et-EE"/>
        </w:rPr>
        <w:t>Template</w:t>
      </w:r>
      <w:proofErr w:type="spellEnd"/>
      <w:r w:rsidRPr="0073451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t-EE" w:eastAsia="et-EE"/>
        </w:rPr>
        <w:t xml:space="preserve"> </w:t>
      </w:r>
      <w:proofErr w:type="spellStart"/>
      <w:r w:rsidRPr="0073451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t-EE" w:eastAsia="et-EE"/>
        </w:rPr>
        <w:t>for</w:t>
      </w:r>
      <w:proofErr w:type="spellEnd"/>
      <w:r w:rsidRPr="0073451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t-EE" w:eastAsia="et-EE"/>
        </w:rPr>
        <w:t xml:space="preserve"> </w:t>
      </w:r>
      <w:proofErr w:type="spellStart"/>
      <w:r w:rsidRPr="0073451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t-EE" w:eastAsia="et-EE"/>
        </w:rPr>
        <w:t>notification</w:t>
      </w:r>
      <w:proofErr w:type="spellEnd"/>
      <w:r w:rsidRPr="0073451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t-EE" w:eastAsia="et-EE"/>
        </w:rPr>
        <w:t xml:space="preserve"> and </w:t>
      </w:r>
      <w:proofErr w:type="spellStart"/>
      <w:r w:rsidRPr="0073451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t-EE" w:eastAsia="et-EE"/>
        </w:rPr>
        <w:t>public</w:t>
      </w:r>
      <w:proofErr w:type="spellEnd"/>
      <w:r w:rsidRPr="0073451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t-EE" w:eastAsia="et-EE"/>
        </w:rPr>
        <w:t xml:space="preserve"> </w:t>
      </w:r>
      <w:proofErr w:type="spellStart"/>
      <w:r w:rsidRPr="0073451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t-EE" w:eastAsia="et-EE"/>
        </w:rPr>
        <w:t>disclosure</w:t>
      </w:r>
      <w:proofErr w:type="spellEnd"/>
      <w:r w:rsidRPr="0073451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t-EE" w:eastAsia="et-EE"/>
        </w:rPr>
        <w:t xml:space="preserve"> of </w:t>
      </w:r>
      <w:proofErr w:type="spellStart"/>
      <w:r w:rsidRPr="0073451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t-EE" w:eastAsia="et-EE"/>
        </w:rPr>
        <w:t>transactions</w:t>
      </w:r>
      <w:proofErr w:type="spellEnd"/>
      <w:r w:rsidRPr="0073451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t-EE" w:eastAsia="et-EE"/>
        </w:rPr>
        <w:t xml:space="preserve"> </w:t>
      </w:r>
      <w:proofErr w:type="spellStart"/>
      <w:r w:rsidRPr="0073451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t-EE" w:eastAsia="et-EE"/>
        </w:rPr>
        <w:t>by</w:t>
      </w:r>
      <w:proofErr w:type="spellEnd"/>
      <w:r w:rsidRPr="0073451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t-EE" w:eastAsia="et-EE"/>
        </w:rPr>
        <w:t xml:space="preserve"> </w:t>
      </w:r>
      <w:proofErr w:type="spellStart"/>
      <w:r w:rsidRPr="0073451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t-EE" w:eastAsia="et-EE"/>
        </w:rPr>
        <w:t>persons</w:t>
      </w:r>
      <w:proofErr w:type="spellEnd"/>
      <w:r w:rsidRPr="0073451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t-EE" w:eastAsia="et-EE"/>
        </w:rPr>
        <w:t xml:space="preserve"> </w:t>
      </w:r>
      <w:proofErr w:type="spellStart"/>
      <w:r w:rsidRPr="0073451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t-EE" w:eastAsia="et-EE"/>
        </w:rPr>
        <w:t>discharging</w:t>
      </w:r>
      <w:proofErr w:type="spellEnd"/>
      <w:r w:rsidRPr="0073451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t-EE" w:eastAsia="et-EE"/>
        </w:rPr>
        <w:t xml:space="preserve"> </w:t>
      </w:r>
      <w:proofErr w:type="spellStart"/>
      <w:r w:rsidRPr="0073451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t-EE" w:eastAsia="et-EE"/>
        </w:rPr>
        <w:t>managerial</w:t>
      </w:r>
      <w:proofErr w:type="spellEnd"/>
      <w:r w:rsidRPr="0073451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t-EE" w:eastAsia="et-EE"/>
        </w:rPr>
        <w:t xml:space="preserve"> </w:t>
      </w:r>
      <w:proofErr w:type="spellStart"/>
      <w:r w:rsidRPr="0073451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t-EE" w:eastAsia="et-EE"/>
        </w:rPr>
        <w:t>responsibilities</w:t>
      </w:r>
      <w:proofErr w:type="spellEnd"/>
      <w:r w:rsidRPr="0073451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t-EE" w:eastAsia="et-EE"/>
        </w:rPr>
        <w:t xml:space="preserve"> and </w:t>
      </w:r>
      <w:proofErr w:type="spellStart"/>
      <w:r w:rsidRPr="0073451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t-EE" w:eastAsia="et-EE"/>
        </w:rPr>
        <w:t>persons</w:t>
      </w:r>
      <w:proofErr w:type="spellEnd"/>
      <w:r w:rsidRPr="0073451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t-EE" w:eastAsia="et-EE"/>
        </w:rPr>
        <w:t xml:space="preserve"> </w:t>
      </w:r>
      <w:proofErr w:type="spellStart"/>
      <w:r w:rsidRPr="0073451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t-EE" w:eastAsia="et-EE"/>
        </w:rPr>
        <w:t>closely</w:t>
      </w:r>
      <w:proofErr w:type="spellEnd"/>
      <w:r w:rsidRPr="0073451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t-EE" w:eastAsia="et-EE"/>
        </w:rPr>
        <w:t xml:space="preserve"> </w:t>
      </w:r>
      <w:proofErr w:type="spellStart"/>
      <w:r w:rsidRPr="0073451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t-EE" w:eastAsia="et-EE"/>
        </w:rPr>
        <w:t>associated</w:t>
      </w:r>
      <w:proofErr w:type="spellEnd"/>
      <w:r w:rsidRPr="0073451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t-EE" w:eastAsia="et-EE"/>
        </w:rPr>
        <w:t xml:space="preserve"> </w:t>
      </w:r>
      <w:proofErr w:type="spellStart"/>
      <w:r w:rsidRPr="0073451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t-EE" w:eastAsia="et-EE"/>
        </w:rPr>
        <w:t>with</w:t>
      </w:r>
      <w:proofErr w:type="spellEnd"/>
      <w:r w:rsidRPr="0073451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t-EE" w:eastAsia="et-EE"/>
        </w:rPr>
        <w:t xml:space="preserve"> </w:t>
      </w:r>
      <w:proofErr w:type="spellStart"/>
      <w:r w:rsidRPr="0073451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t-EE" w:eastAsia="et-EE"/>
        </w:rPr>
        <w:t>them</w:t>
      </w:r>
      <w:proofErr w:type="spellEnd"/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5855"/>
        <w:gridCol w:w="3275"/>
      </w:tblGrid>
      <w:tr w:rsidR="0073451E" w:rsidRPr="0073451E" w:rsidTr="0073451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451E" w:rsidRPr="0073451E" w:rsidRDefault="0073451E" w:rsidP="0073451E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val="et-EE" w:eastAsia="et-EE"/>
              </w:rPr>
            </w:pPr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451E" w:rsidRPr="0073451E" w:rsidRDefault="0073451E" w:rsidP="0073451E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val="et-EE" w:eastAsia="et-EE"/>
              </w:rPr>
            </w:pPr>
            <w:proofErr w:type="spellStart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>Details</w:t>
            </w:r>
            <w:proofErr w:type="spellEnd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 xml:space="preserve"> of </w:t>
            </w:r>
            <w:proofErr w:type="spellStart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>the</w:t>
            </w:r>
            <w:proofErr w:type="spellEnd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 xml:space="preserve"> </w:t>
            </w:r>
            <w:proofErr w:type="spellStart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>person</w:t>
            </w:r>
            <w:proofErr w:type="spellEnd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 xml:space="preserve"> </w:t>
            </w:r>
            <w:proofErr w:type="spellStart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>discharging</w:t>
            </w:r>
            <w:proofErr w:type="spellEnd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 xml:space="preserve"> </w:t>
            </w:r>
            <w:proofErr w:type="spellStart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>managerial</w:t>
            </w:r>
            <w:proofErr w:type="spellEnd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 xml:space="preserve"> </w:t>
            </w:r>
            <w:proofErr w:type="spellStart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>responsibilities</w:t>
            </w:r>
            <w:proofErr w:type="spellEnd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>/</w:t>
            </w:r>
            <w:proofErr w:type="spellStart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>person</w:t>
            </w:r>
            <w:proofErr w:type="spellEnd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 xml:space="preserve"> </w:t>
            </w:r>
            <w:proofErr w:type="spellStart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>closely</w:t>
            </w:r>
            <w:proofErr w:type="spellEnd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 xml:space="preserve"> </w:t>
            </w:r>
            <w:proofErr w:type="spellStart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>associated</w:t>
            </w:r>
            <w:proofErr w:type="spellEnd"/>
          </w:p>
        </w:tc>
      </w:tr>
      <w:tr w:rsidR="0073451E" w:rsidRPr="0073451E" w:rsidTr="0073451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451E" w:rsidRPr="0073451E" w:rsidRDefault="0073451E" w:rsidP="0073451E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val="et-EE" w:eastAsia="et-EE"/>
              </w:rPr>
            </w:pPr>
            <w:r w:rsidRPr="0073451E">
              <w:rPr>
                <w:rFonts w:ascii="inherit" w:eastAsia="Times New Roman" w:hAnsi="inherit" w:cs="Times New Roman"/>
                <w:color w:val="000000"/>
                <w:lang w:val="et-EE" w:eastAsia="et-EE"/>
              </w:rPr>
              <w:t>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451E" w:rsidRPr="0073451E" w:rsidRDefault="0073451E" w:rsidP="0073451E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val="et-EE" w:eastAsia="et-EE"/>
              </w:rPr>
            </w:pPr>
            <w:proofErr w:type="spellStart"/>
            <w:r w:rsidRPr="0073451E">
              <w:rPr>
                <w:rFonts w:ascii="inherit" w:eastAsia="Times New Roman" w:hAnsi="inherit" w:cs="Times New Roman"/>
                <w:color w:val="000000"/>
                <w:lang w:val="et-EE" w:eastAsia="et-EE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451E" w:rsidRPr="0073451E" w:rsidRDefault="0073451E" w:rsidP="0073451E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val="et-EE" w:eastAsia="et-EE"/>
              </w:rPr>
            </w:pPr>
          </w:p>
        </w:tc>
      </w:tr>
      <w:tr w:rsidR="0073451E" w:rsidRPr="0073451E" w:rsidTr="0073451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451E" w:rsidRPr="0073451E" w:rsidRDefault="0073451E" w:rsidP="0073451E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val="et-EE" w:eastAsia="et-EE"/>
              </w:rPr>
            </w:pPr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451E" w:rsidRPr="0073451E" w:rsidRDefault="0073451E" w:rsidP="0073451E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val="et-EE" w:eastAsia="et-EE"/>
              </w:rPr>
            </w:pPr>
            <w:proofErr w:type="spellStart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>Reason</w:t>
            </w:r>
            <w:proofErr w:type="spellEnd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 xml:space="preserve"> </w:t>
            </w:r>
            <w:proofErr w:type="spellStart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>for</w:t>
            </w:r>
            <w:proofErr w:type="spellEnd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 xml:space="preserve"> </w:t>
            </w:r>
            <w:proofErr w:type="spellStart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>the</w:t>
            </w:r>
            <w:proofErr w:type="spellEnd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 xml:space="preserve"> </w:t>
            </w:r>
            <w:proofErr w:type="spellStart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>notification</w:t>
            </w:r>
            <w:proofErr w:type="spellEnd"/>
          </w:p>
        </w:tc>
      </w:tr>
      <w:tr w:rsidR="0073451E" w:rsidRPr="0073451E" w:rsidTr="0073451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451E" w:rsidRPr="0073451E" w:rsidRDefault="0073451E" w:rsidP="0073451E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val="et-EE" w:eastAsia="et-EE"/>
              </w:rPr>
            </w:pPr>
            <w:r w:rsidRPr="0073451E">
              <w:rPr>
                <w:rFonts w:ascii="inherit" w:eastAsia="Times New Roman" w:hAnsi="inherit" w:cs="Times New Roman"/>
                <w:color w:val="000000"/>
                <w:lang w:val="et-EE" w:eastAsia="et-EE"/>
              </w:rPr>
              <w:t>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451E" w:rsidRPr="0073451E" w:rsidRDefault="0073451E" w:rsidP="0073451E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val="et-EE" w:eastAsia="et-EE"/>
              </w:rPr>
            </w:pPr>
            <w:proofErr w:type="spellStart"/>
            <w:r w:rsidRPr="0073451E">
              <w:rPr>
                <w:rFonts w:ascii="inherit" w:eastAsia="Times New Roman" w:hAnsi="inherit" w:cs="Times New Roman"/>
                <w:color w:val="000000"/>
                <w:lang w:val="et-EE" w:eastAsia="et-EE"/>
              </w:rPr>
              <w:t>Position</w:t>
            </w:r>
            <w:proofErr w:type="spellEnd"/>
            <w:r w:rsidRPr="0073451E">
              <w:rPr>
                <w:rFonts w:ascii="inherit" w:eastAsia="Times New Roman" w:hAnsi="inherit" w:cs="Times New Roman"/>
                <w:color w:val="000000"/>
                <w:lang w:val="et-EE" w:eastAsia="et-EE"/>
              </w:rPr>
              <w:t>/</w:t>
            </w:r>
            <w:proofErr w:type="spellStart"/>
            <w:r w:rsidRPr="0073451E">
              <w:rPr>
                <w:rFonts w:ascii="inherit" w:eastAsia="Times New Roman" w:hAnsi="inherit" w:cs="Times New Roman"/>
                <w:color w:val="000000"/>
                <w:lang w:val="et-EE" w:eastAsia="et-EE"/>
              </w:rPr>
              <w:t>status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451E" w:rsidRPr="0073451E" w:rsidRDefault="0073451E" w:rsidP="0073451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t-EE" w:eastAsia="et-EE"/>
              </w:rPr>
            </w:pPr>
          </w:p>
        </w:tc>
      </w:tr>
      <w:tr w:rsidR="0073451E" w:rsidRPr="0073451E" w:rsidTr="0073451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451E" w:rsidRPr="0073451E" w:rsidRDefault="0073451E" w:rsidP="0073451E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val="et-EE" w:eastAsia="et-EE"/>
              </w:rPr>
            </w:pPr>
            <w:r w:rsidRPr="0073451E">
              <w:rPr>
                <w:rFonts w:ascii="inherit" w:eastAsia="Times New Roman" w:hAnsi="inherit" w:cs="Times New Roman"/>
                <w:color w:val="000000"/>
                <w:lang w:val="et-EE" w:eastAsia="et-EE"/>
              </w:rPr>
              <w:t>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451E" w:rsidRPr="0073451E" w:rsidRDefault="0073451E" w:rsidP="0073451E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val="et-EE" w:eastAsia="et-EE"/>
              </w:rPr>
            </w:pPr>
            <w:proofErr w:type="spellStart"/>
            <w:r w:rsidRPr="0073451E">
              <w:rPr>
                <w:rFonts w:ascii="inherit" w:eastAsia="Times New Roman" w:hAnsi="inherit" w:cs="Times New Roman"/>
                <w:color w:val="000000"/>
                <w:lang w:val="et-EE" w:eastAsia="et-EE"/>
              </w:rPr>
              <w:t>Initial</w:t>
            </w:r>
            <w:proofErr w:type="spellEnd"/>
            <w:r w:rsidRPr="0073451E">
              <w:rPr>
                <w:rFonts w:ascii="inherit" w:eastAsia="Times New Roman" w:hAnsi="inherit" w:cs="Times New Roman"/>
                <w:color w:val="000000"/>
                <w:lang w:val="et-EE" w:eastAsia="et-EE"/>
              </w:rPr>
              <w:t xml:space="preserve"> </w:t>
            </w:r>
            <w:proofErr w:type="spellStart"/>
            <w:r w:rsidRPr="0073451E">
              <w:rPr>
                <w:rFonts w:ascii="inherit" w:eastAsia="Times New Roman" w:hAnsi="inherit" w:cs="Times New Roman"/>
                <w:color w:val="000000"/>
                <w:lang w:val="et-EE" w:eastAsia="et-EE"/>
              </w:rPr>
              <w:t>notification</w:t>
            </w:r>
            <w:proofErr w:type="spellEnd"/>
            <w:r w:rsidRPr="0073451E">
              <w:rPr>
                <w:rFonts w:ascii="inherit" w:eastAsia="Times New Roman" w:hAnsi="inherit" w:cs="Times New Roman"/>
                <w:color w:val="000000"/>
                <w:lang w:val="et-EE" w:eastAsia="et-EE"/>
              </w:rPr>
              <w:t>/</w:t>
            </w:r>
            <w:proofErr w:type="spellStart"/>
            <w:r w:rsidRPr="0073451E">
              <w:rPr>
                <w:rFonts w:ascii="inherit" w:eastAsia="Times New Roman" w:hAnsi="inherit" w:cs="Times New Roman"/>
                <w:color w:val="000000"/>
                <w:lang w:val="et-EE" w:eastAsia="et-EE"/>
              </w:rPr>
              <w:t>Amendment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451E" w:rsidRPr="0073451E" w:rsidRDefault="0073451E" w:rsidP="0073451E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val="et-EE" w:eastAsia="et-EE"/>
              </w:rPr>
            </w:pPr>
          </w:p>
        </w:tc>
      </w:tr>
      <w:tr w:rsidR="0073451E" w:rsidRPr="0073451E" w:rsidTr="0073451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451E" w:rsidRPr="0073451E" w:rsidRDefault="0073451E" w:rsidP="0073451E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val="et-EE" w:eastAsia="et-EE"/>
              </w:rPr>
            </w:pPr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451E" w:rsidRPr="0073451E" w:rsidRDefault="0073451E" w:rsidP="0073451E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val="et-EE" w:eastAsia="et-EE"/>
              </w:rPr>
            </w:pPr>
            <w:proofErr w:type="spellStart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>Details</w:t>
            </w:r>
            <w:proofErr w:type="spellEnd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 xml:space="preserve"> of </w:t>
            </w:r>
            <w:proofErr w:type="spellStart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>the</w:t>
            </w:r>
            <w:proofErr w:type="spellEnd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 xml:space="preserve"> </w:t>
            </w:r>
            <w:proofErr w:type="spellStart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>issuer</w:t>
            </w:r>
            <w:proofErr w:type="spellEnd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 xml:space="preserve">, </w:t>
            </w:r>
            <w:proofErr w:type="spellStart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>emission</w:t>
            </w:r>
            <w:proofErr w:type="spellEnd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 xml:space="preserve"> </w:t>
            </w:r>
            <w:proofErr w:type="spellStart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>allowance</w:t>
            </w:r>
            <w:proofErr w:type="spellEnd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 xml:space="preserve"> market </w:t>
            </w:r>
            <w:proofErr w:type="spellStart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>participant</w:t>
            </w:r>
            <w:proofErr w:type="spellEnd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 xml:space="preserve">, </w:t>
            </w:r>
            <w:proofErr w:type="spellStart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>auction</w:t>
            </w:r>
            <w:proofErr w:type="spellEnd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 xml:space="preserve"> </w:t>
            </w:r>
            <w:proofErr w:type="spellStart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>platform</w:t>
            </w:r>
            <w:proofErr w:type="spellEnd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 xml:space="preserve">, </w:t>
            </w:r>
            <w:proofErr w:type="spellStart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>auctioneer</w:t>
            </w:r>
            <w:proofErr w:type="spellEnd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 xml:space="preserve"> </w:t>
            </w:r>
            <w:proofErr w:type="spellStart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>or</w:t>
            </w:r>
            <w:proofErr w:type="spellEnd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 xml:space="preserve"> </w:t>
            </w:r>
            <w:proofErr w:type="spellStart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>auction</w:t>
            </w:r>
            <w:proofErr w:type="spellEnd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 xml:space="preserve"> monitor</w:t>
            </w:r>
          </w:p>
        </w:tc>
      </w:tr>
      <w:tr w:rsidR="0073451E" w:rsidRPr="0073451E" w:rsidTr="0073451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451E" w:rsidRPr="0073451E" w:rsidRDefault="0073451E" w:rsidP="0073451E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val="et-EE" w:eastAsia="et-EE"/>
              </w:rPr>
            </w:pPr>
            <w:r w:rsidRPr="0073451E">
              <w:rPr>
                <w:rFonts w:ascii="inherit" w:eastAsia="Times New Roman" w:hAnsi="inherit" w:cs="Times New Roman"/>
                <w:color w:val="000000"/>
                <w:lang w:val="et-EE" w:eastAsia="et-EE"/>
              </w:rPr>
              <w:t>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451E" w:rsidRPr="0073451E" w:rsidRDefault="0073451E" w:rsidP="0073451E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val="et-EE" w:eastAsia="et-EE"/>
              </w:rPr>
            </w:pPr>
            <w:proofErr w:type="spellStart"/>
            <w:r w:rsidRPr="0073451E">
              <w:rPr>
                <w:rFonts w:ascii="inherit" w:eastAsia="Times New Roman" w:hAnsi="inherit" w:cs="Times New Roman"/>
                <w:color w:val="000000"/>
                <w:lang w:val="et-EE" w:eastAsia="et-EE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451E" w:rsidRPr="0073451E" w:rsidRDefault="0073451E" w:rsidP="0073451E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val="et-EE" w:eastAsia="et-EE"/>
              </w:rPr>
            </w:pPr>
          </w:p>
        </w:tc>
      </w:tr>
      <w:tr w:rsidR="0073451E" w:rsidRPr="0073451E" w:rsidTr="0073451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451E" w:rsidRPr="0073451E" w:rsidRDefault="0073451E" w:rsidP="0073451E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val="et-EE" w:eastAsia="et-EE"/>
              </w:rPr>
            </w:pPr>
            <w:r w:rsidRPr="0073451E">
              <w:rPr>
                <w:rFonts w:ascii="inherit" w:eastAsia="Times New Roman" w:hAnsi="inherit" w:cs="Times New Roman"/>
                <w:color w:val="000000"/>
                <w:lang w:val="et-EE" w:eastAsia="et-EE"/>
              </w:rPr>
              <w:t>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451E" w:rsidRPr="0073451E" w:rsidRDefault="0073451E" w:rsidP="0073451E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val="et-EE" w:eastAsia="et-EE"/>
              </w:rPr>
            </w:pPr>
            <w:r w:rsidRPr="0073451E">
              <w:rPr>
                <w:rFonts w:ascii="inherit" w:eastAsia="Times New Roman" w:hAnsi="inherit" w:cs="Times New Roman"/>
                <w:color w:val="000000"/>
                <w:lang w:val="et-EE" w:eastAsia="et-EE"/>
              </w:rPr>
              <w:t>LEI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51E" w:rsidRPr="0073451E" w:rsidRDefault="0073451E" w:rsidP="0073451E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val="et-EE" w:eastAsia="et-EE"/>
              </w:rPr>
            </w:pPr>
          </w:p>
        </w:tc>
      </w:tr>
      <w:tr w:rsidR="0073451E" w:rsidRPr="0073451E" w:rsidTr="0073451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451E" w:rsidRPr="0073451E" w:rsidRDefault="0073451E" w:rsidP="0073451E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val="et-EE" w:eastAsia="et-EE"/>
              </w:rPr>
            </w:pPr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451E" w:rsidRPr="0073451E" w:rsidRDefault="0073451E" w:rsidP="0073451E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val="et-EE" w:eastAsia="et-EE"/>
              </w:rPr>
            </w:pPr>
            <w:proofErr w:type="spellStart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>Details</w:t>
            </w:r>
            <w:proofErr w:type="spellEnd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 xml:space="preserve"> of </w:t>
            </w:r>
            <w:proofErr w:type="spellStart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>the</w:t>
            </w:r>
            <w:proofErr w:type="spellEnd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 xml:space="preserve"> </w:t>
            </w:r>
            <w:proofErr w:type="spellStart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>transaction</w:t>
            </w:r>
            <w:proofErr w:type="spellEnd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 xml:space="preserve">(s): </w:t>
            </w:r>
            <w:proofErr w:type="spellStart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>section</w:t>
            </w:r>
            <w:proofErr w:type="spellEnd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 xml:space="preserve"> </w:t>
            </w:r>
            <w:proofErr w:type="spellStart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>to</w:t>
            </w:r>
            <w:proofErr w:type="spellEnd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 xml:space="preserve"> </w:t>
            </w:r>
            <w:proofErr w:type="spellStart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>be</w:t>
            </w:r>
            <w:proofErr w:type="spellEnd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 xml:space="preserve"> </w:t>
            </w:r>
            <w:proofErr w:type="spellStart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>repeated</w:t>
            </w:r>
            <w:proofErr w:type="spellEnd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 xml:space="preserve"> </w:t>
            </w:r>
            <w:proofErr w:type="spellStart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>for</w:t>
            </w:r>
            <w:proofErr w:type="spellEnd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 xml:space="preserve"> (i) </w:t>
            </w:r>
            <w:proofErr w:type="spellStart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>each</w:t>
            </w:r>
            <w:proofErr w:type="spellEnd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 xml:space="preserve"> </w:t>
            </w:r>
            <w:proofErr w:type="spellStart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>type</w:t>
            </w:r>
            <w:proofErr w:type="spellEnd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 xml:space="preserve"> of instrument; (ii) </w:t>
            </w:r>
            <w:proofErr w:type="spellStart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>each</w:t>
            </w:r>
            <w:proofErr w:type="spellEnd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 xml:space="preserve"> </w:t>
            </w:r>
            <w:proofErr w:type="spellStart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>type</w:t>
            </w:r>
            <w:proofErr w:type="spellEnd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 xml:space="preserve"> of </w:t>
            </w:r>
            <w:proofErr w:type="spellStart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>transaction</w:t>
            </w:r>
            <w:proofErr w:type="spellEnd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 xml:space="preserve">; (iii) </w:t>
            </w:r>
            <w:proofErr w:type="spellStart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>each</w:t>
            </w:r>
            <w:proofErr w:type="spellEnd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 xml:space="preserve"> </w:t>
            </w:r>
            <w:proofErr w:type="spellStart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>date</w:t>
            </w:r>
            <w:proofErr w:type="spellEnd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 xml:space="preserve">; and (iv) </w:t>
            </w:r>
            <w:proofErr w:type="spellStart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>each</w:t>
            </w:r>
            <w:proofErr w:type="spellEnd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 xml:space="preserve"> </w:t>
            </w:r>
            <w:proofErr w:type="spellStart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>place</w:t>
            </w:r>
            <w:proofErr w:type="spellEnd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 xml:space="preserve"> </w:t>
            </w:r>
            <w:proofErr w:type="spellStart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>where</w:t>
            </w:r>
            <w:proofErr w:type="spellEnd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 xml:space="preserve"> </w:t>
            </w:r>
            <w:proofErr w:type="spellStart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>transactions</w:t>
            </w:r>
            <w:proofErr w:type="spellEnd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 xml:space="preserve"> </w:t>
            </w:r>
            <w:proofErr w:type="spellStart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>have</w:t>
            </w:r>
            <w:proofErr w:type="spellEnd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 xml:space="preserve"> </w:t>
            </w:r>
            <w:proofErr w:type="spellStart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>been</w:t>
            </w:r>
            <w:proofErr w:type="spellEnd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 xml:space="preserve"> </w:t>
            </w:r>
            <w:proofErr w:type="spellStart"/>
            <w:r w:rsidRPr="0073451E">
              <w:rPr>
                <w:rFonts w:ascii="inherit" w:eastAsia="Times New Roman" w:hAnsi="inherit" w:cs="Times New Roman"/>
                <w:b/>
                <w:bCs/>
                <w:color w:val="000000"/>
                <w:lang w:val="et-EE" w:eastAsia="et-EE"/>
              </w:rPr>
              <w:t>conducted</w:t>
            </w:r>
            <w:proofErr w:type="spellEnd"/>
          </w:p>
        </w:tc>
      </w:tr>
      <w:tr w:rsidR="0073451E" w:rsidRPr="0073451E" w:rsidTr="0073451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451E" w:rsidRPr="0073451E" w:rsidRDefault="0073451E" w:rsidP="0073451E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val="et-EE" w:eastAsia="et-EE"/>
              </w:rPr>
            </w:pPr>
            <w:r w:rsidRPr="0073451E">
              <w:rPr>
                <w:rFonts w:ascii="inherit" w:eastAsia="Times New Roman" w:hAnsi="inherit" w:cs="Times New Roman"/>
                <w:color w:val="000000"/>
                <w:lang w:val="et-EE" w:eastAsia="et-EE"/>
              </w:rPr>
              <w:t>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451E" w:rsidRPr="0073451E" w:rsidRDefault="0073451E" w:rsidP="0073451E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val="et-EE" w:eastAsia="et-EE"/>
              </w:rPr>
            </w:pPr>
            <w:proofErr w:type="spellStart"/>
            <w:r w:rsidRPr="0073451E">
              <w:rPr>
                <w:rFonts w:ascii="inherit" w:eastAsia="Times New Roman" w:hAnsi="inherit" w:cs="Times New Roman"/>
                <w:color w:val="000000"/>
                <w:lang w:val="et-EE" w:eastAsia="et-EE"/>
              </w:rPr>
              <w:t>Description</w:t>
            </w:r>
            <w:proofErr w:type="spellEnd"/>
            <w:r w:rsidRPr="0073451E">
              <w:rPr>
                <w:rFonts w:ascii="inherit" w:eastAsia="Times New Roman" w:hAnsi="inherit" w:cs="Times New Roman"/>
                <w:color w:val="000000"/>
                <w:lang w:val="et-EE" w:eastAsia="et-EE"/>
              </w:rPr>
              <w:t xml:space="preserve"> of </w:t>
            </w:r>
            <w:proofErr w:type="spellStart"/>
            <w:r w:rsidRPr="0073451E">
              <w:rPr>
                <w:rFonts w:ascii="inherit" w:eastAsia="Times New Roman" w:hAnsi="inherit" w:cs="Times New Roman"/>
                <w:color w:val="000000"/>
                <w:lang w:val="et-EE" w:eastAsia="et-EE"/>
              </w:rPr>
              <w:t>the</w:t>
            </w:r>
            <w:proofErr w:type="spellEnd"/>
            <w:r w:rsidRPr="0073451E">
              <w:rPr>
                <w:rFonts w:ascii="inherit" w:eastAsia="Times New Roman" w:hAnsi="inherit" w:cs="Times New Roman"/>
                <w:color w:val="000000"/>
                <w:lang w:val="et-EE" w:eastAsia="et-EE"/>
              </w:rPr>
              <w:t xml:space="preserve"> </w:t>
            </w:r>
            <w:proofErr w:type="spellStart"/>
            <w:r w:rsidRPr="0073451E">
              <w:rPr>
                <w:rFonts w:ascii="inherit" w:eastAsia="Times New Roman" w:hAnsi="inherit" w:cs="Times New Roman"/>
                <w:color w:val="000000"/>
                <w:lang w:val="et-EE" w:eastAsia="et-EE"/>
              </w:rPr>
              <w:t>financial</w:t>
            </w:r>
            <w:proofErr w:type="spellEnd"/>
            <w:r w:rsidRPr="0073451E">
              <w:rPr>
                <w:rFonts w:ascii="inherit" w:eastAsia="Times New Roman" w:hAnsi="inherit" w:cs="Times New Roman"/>
                <w:color w:val="000000"/>
                <w:lang w:val="et-EE" w:eastAsia="et-EE"/>
              </w:rPr>
              <w:t xml:space="preserve"> instrument, </w:t>
            </w:r>
            <w:proofErr w:type="spellStart"/>
            <w:r w:rsidRPr="0073451E">
              <w:rPr>
                <w:rFonts w:ascii="inherit" w:eastAsia="Times New Roman" w:hAnsi="inherit" w:cs="Times New Roman"/>
                <w:color w:val="000000"/>
                <w:lang w:val="et-EE" w:eastAsia="et-EE"/>
              </w:rPr>
              <w:t>type</w:t>
            </w:r>
            <w:proofErr w:type="spellEnd"/>
            <w:r w:rsidRPr="0073451E">
              <w:rPr>
                <w:rFonts w:ascii="inherit" w:eastAsia="Times New Roman" w:hAnsi="inherit" w:cs="Times New Roman"/>
                <w:color w:val="000000"/>
                <w:lang w:val="et-EE" w:eastAsia="et-EE"/>
              </w:rPr>
              <w:t xml:space="preserve"> of instrument</w:t>
            </w:r>
          </w:p>
          <w:p w:rsidR="0073451E" w:rsidRPr="0073451E" w:rsidRDefault="0073451E" w:rsidP="0073451E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val="et-EE" w:eastAsia="et-EE"/>
              </w:rPr>
            </w:pPr>
            <w:proofErr w:type="spellStart"/>
            <w:r w:rsidRPr="0073451E">
              <w:rPr>
                <w:rFonts w:ascii="inherit" w:eastAsia="Times New Roman" w:hAnsi="inherit" w:cs="Times New Roman"/>
                <w:color w:val="000000"/>
                <w:lang w:val="et-EE" w:eastAsia="et-EE"/>
              </w:rPr>
              <w:t>Identification</w:t>
            </w:r>
            <w:proofErr w:type="spellEnd"/>
            <w:r w:rsidRPr="0073451E">
              <w:rPr>
                <w:rFonts w:ascii="inherit" w:eastAsia="Times New Roman" w:hAnsi="inherit" w:cs="Times New Roman"/>
                <w:color w:val="000000"/>
                <w:lang w:val="et-EE" w:eastAsia="et-EE"/>
              </w:rPr>
              <w:t xml:space="preserve"> </w:t>
            </w:r>
            <w:proofErr w:type="spellStart"/>
            <w:r w:rsidRPr="0073451E">
              <w:rPr>
                <w:rFonts w:ascii="inherit" w:eastAsia="Times New Roman" w:hAnsi="inherit" w:cs="Times New Roman"/>
                <w:color w:val="000000"/>
                <w:lang w:val="et-EE" w:eastAsia="et-EE"/>
              </w:rPr>
              <w:t>code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451E" w:rsidRPr="0073451E" w:rsidRDefault="0073451E" w:rsidP="0073451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t-EE" w:eastAsia="et-EE"/>
              </w:rPr>
            </w:pPr>
          </w:p>
        </w:tc>
      </w:tr>
      <w:tr w:rsidR="0073451E" w:rsidRPr="0073451E" w:rsidTr="0073451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451E" w:rsidRPr="0073451E" w:rsidRDefault="0073451E" w:rsidP="0073451E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val="et-EE" w:eastAsia="et-EE"/>
              </w:rPr>
            </w:pPr>
            <w:r w:rsidRPr="0073451E">
              <w:rPr>
                <w:rFonts w:ascii="inherit" w:eastAsia="Times New Roman" w:hAnsi="inherit" w:cs="Times New Roman"/>
                <w:color w:val="000000"/>
                <w:lang w:val="et-EE" w:eastAsia="et-EE"/>
              </w:rPr>
              <w:t>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451E" w:rsidRPr="0073451E" w:rsidRDefault="0073451E" w:rsidP="0073451E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val="et-EE" w:eastAsia="et-EE"/>
              </w:rPr>
            </w:pPr>
            <w:proofErr w:type="spellStart"/>
            <w:r w:rsidRPr="0073451E">
              <w:rPr>
                <w:rFonts w:ascii="inherit" w:eastAsia="Times New Roman" w:hAnsi="inherit" w:cs="Times New Roman"/>
                <w:color w:val="000000"/>
                <w:lang w:val="et-EE" w:eastAsia="et-EE"/>
              </w:rPr>
              <w:t>Nature</w:t>
            </w:r>
            <w:proofErr w:type="spellEnd"/>
            <w:r w:rsidRPr="0073451E">
              <w:rPr>
                <w:rFonts w:ascii="inherit" w:eastAsia="Times New Roman" w:hAnsi="inherit" w:cs="Times New Roman"/>
                <w:color w:val="000000"/>
                <w:lang w:val="et-EE" w:eastAsia="et-EE"/>
              </w:rPr>
              <w:t xml:space="preserve"> of </w:t>
            </w:r>
            <w:proofErr w:type="spellStart"/>
            <w:r w:rsidRPr="0073451E">
              <w:rPr>
                <w:rFonts w:ascii="inherit" w:eastAsia="Times New Roman" w:hAnsi="inherit" w:cs="Times New Roman"/>
                <w:color w:val="000000"/>
                <w:lang w:val="et-EE" w:eastAsia="et-EE"/>
              </w:rPr>
              <w:t>the</w:t>
            </w:r>
            <w:proofErr w:type="spellEnd"/>
            <w:r w:rsidRPr="0073451E">
              <w:rPr>
                <w:rFonts w:ascii="inherit" w:eastAsia="Times New Roman" w:hAnsi="inherit" w:cs="Times New Roman"/>
                <w:color w:val="000000"/>
                <w:lang w:val="et-EE" w:eastAsia="et-EE"/>
              </w:rPr>
              <w:t xml:space="preserve"> </w:t>
            </w:r>
            <w:proofErr w:type="spellStart"/>
            <w:r w:rsidRPr="0073451E">
              <w:rPr>
                <w:rFonts w:ascii="inherit" w:eastAsia="Times New Roman" w:hAnsi="inherit" w:cs="Times New Roman"/>
                <w:color w:val="000000"/>
                <w:lang w:val="et-EE" w:eastAsia="et-EE"/>
              </w:rPr>
              <w:t>transaction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451E" w:rsidRPr="0073451E" w:rsidRDefault="0073451E" w:rsidP="0073451E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val="et-EE" w:eastAsia="et-EE"/>
              </w:rPr>
            </w:pPr>
          </w:p>
        </w:tc>
      </w:tr>
      <w:tr w:rsidR="0073451E" w:rsidRPr="0073451E" w:rsidTr="0073451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451E" w:rsidRPr="0073451E" w:rsidRDefault="0073451E" w:rsidP="0073451E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val="et-EE" w:eastAsia="et-EE"/>
              </w:rPr>
            </w:pPr>
            <w:r w:rsidRPr="0073451E">
              <w:rPr>
                <w:rFonts w:ascii="inherit" w:eastAsia="Times New Roman" w:hAnsi="inherit" w:cs="Times New Roman"/>
                <w:color w:val="000000"/>
                <w:lang w:val="et-EE" w:eastAsia="et-EE"/>
              </w:rPr>
              <w:t>c)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451E" w:rsidRPr="0073451E" w:rsidRDefault="0073451E" w:rsidP="0073451E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val="et-EE" w:eastAsia="et-EE"/>
              </w:rPr>
            </w:pPr>
            <w:proofErr w:type="spellStart"/>
            <w:r w:rsidRPr="0073451E">
              <w:rPr>
                <w:rFonts w:ascii="inherit" w:eastAsia="Times New Roman" w:hAnsi="inherit" w:cs="Times New Roman"/>
                <w:color w:val="000000"/>
                <w:lang w:val="et-EE" w:eastAsia="et-EE"/>
              </w:rPr>
              <w:t>Price</w:t>
            </w:r>
            <w:proofErr w:type="spellEnd"/>
            <w:r w:rsidRPr="0073451E">
              <w:rPr>
                <w:rFonts w:ascii="inherit" w:eastAsia="Times New Roman" w:hAnsi="inherit" w:cs="Times New Roman"/>
                <w:color w:val="000000"/>
                <w:lang w:val="et-EE" w:eastAsia="et-EE"/>
              </w:rPr>
              <w:t xml:space="preserve">(s) and </w:t>
            </w:r>
            <w:proofErr w:type="spellStart"/>
            <w:r w:rsidRPr="0073451E">
              <w:rPr>
                <w:rFonts w:ascii="inherit" w:eastAsia="Times New Roman" w:hAnsi="inherit" w:cs="Times New Roman"/>
                <w:color w:val="000000"/>
                <w:lang w:val="et-EE" w:eastAsia="et-EE"/>
              </w:rPr>
              <w:t>volume</w:t>
            </w:r>
            <w:proofErr w:type="spellEnd"/>
            <w:r w:rsidRPr="0073451E">
              <w:rPr>
                <w:rFonts w:ascii="inherit" w:eastAsia="Times New Roman" w:hAnsi="inherit" w:cs="Times New Roman"/>
                <w:color w:val="000000"/>
                <w:lang w:val="et-EE" w:eastAsia="et-EE"/>
              </w:rPr>
              <w:t>(s)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9"/>
              <w:gridCol w:w="1800"/>
            </w:tblGrid>
            <w:tr w:rsidR="0073451E" w:rsidRPr="0073451E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51E" w:rsidRPr="0073451E" w:rsidRDefault="0073451E" w:rsidP="0073451E">
                  <w:pPr>
                    <w:spacing w:before="60" w:after="60" w:line="240" w:lineRule="auto"/>
                    <w:ind w:right="195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lang w:val="et-EE" w:eastAsia="et-EE"/>
                    </w:rPr>
                  </w:pPr>
                  <w:proofErr w:type="spellStart"/>
                  <w:r w:rsidRPr="0073451E">
                    <w:rPr>
                      <w:rFonts w:ascii="inherit" w:eastAsia="Times New Roman" w:hAnsi="inherit" w:cs="Times New Roman"/>
                      <w:b/>
                      <w:bCs/>
                      <w:lang w:val="et-EE" w:eastAsia="et-EE"/>
                    </w:rPr>
                    <w:t>Price</w:t>
                  </w:r>
                  <w:proofErr w:type="spellEnd"/>
                  <w:r w:rsidRPr="0073451E">
                    <w:rPr>
                      <w:rFonts w:ascii="inherit" w:eastAsia="Times New Roman" w:hAnsi="inherit" w:cs="Times New Roman"/>
                      <w:b/>
                      <w:bCs/>
                      <w:lang w:val="et-EE" w:eastAsia="et-EE"/>
                    </w:rPr>
                    <w:t>(s)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51E" w:rsidRPr="0073451E" w:rsidRDefault="0073451E" w:rsidP="0073451E">
                  <w:pPr>
                    <w:spacing w:before="60" w:after="60" w:line="240" w:lineRule="auto"/>
                    <w:ind w:right="195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lang w:val="et-EE" w:eastAsia="et-EE"/>
                    </w:rPr>
                  </w:pPr>
                  <w:proofErr w:type="spellStart"/>
                  <w:r w:rsidRPr="0073451E">
                    <w:rPr>
                      <w:rFonts w:ascii="inherit" w:eastAsia="Times New Roman" w:hAnsi="inherit" w:cs="Times New Roman"/>
                      <w:b/>
                      <w:bCs/>
                      <w:lang w:val="et-EE" w:eastAsia="et-EE"/>
                    </w:rPr>
                    <w:t>Volume</w:t>
                  </w:r>
                  <w:proofErr w:type="spellEnd"/>
                  <w:r w:rsidRPr="0073451E">
                    <w:rPr>
                      <w:rFonts w:ascii="inherit" w:eastAsia="Times New Roman" w:hAnsi="inherit" w:cs="Times New Roman"/>
                      <w:b/>
                      <w:bCs/>
                      <w:lang w:val="et-EE" w:eastAsia="et-EE"/>
                    </w:rPr>
                    <w:t>(s)</w:t>
                  </w:r>
                </w:p>
              </w:tc>
            </w:tr>
            <w:tr w:rsidR="0073451E" w:rsidRPr="0073451E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51E" w:rsidRPr="0073451E" w:rsidRDefault="0073451E" w:rsidP="0073451E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val="et-EE" w:eastAsia="et-EE"/>
                    </w:rPr>
                  </w:pPr>
                  <w:r w:rsidRPr="0073451E">
                    <w:rPr>
                      <w:rFonts w:ascii="inherit" w:eastAsia="Times New Roman" w:hAnsi="inherit" w:cs="Times New Roman"/>
                      <w:sz w:val="24"/>
                      <w:szCs w:val="24"/>
                      <w:lang w:val="et-EE" w:eastAsia="et-E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51E" w:rsidRPr="0073451E" w:rsidRDefault="0073451E" w:rsidP="0073451E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val="et-EE" w:eastAsia="et-EE"/>
                    </w:rPr>
                  </w:pPr>
                  <w:r w:rsidRPr="0073451E">
                    <w:rPr>
                      <w:rFonts w:ascii="inherit" w:eastAsia="Times New Roman" w:hAnsi="inherit" w:cs="Times New Roman"/>
                      <w:sz w:val="24"/>
                      <w:szCs w:val="24"/>
                      <w:lang w:val="et-EE" w:eastAsia="et-EE"/>
                    </w:rPr>
                    <w:t> </w:t>
                  </w:r>
                </w:p>
              </w:tc>
            </w:tr>
          </w:tbl>
          <w:p w:rsidR="0073451E" w:rsidRPr="0073451E" w:rsidRDefault="0073451E" w:rsidP="0073451E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val="et-EE" w:eastAsia="et-EE"/>
              </w:rPr>
            </w:pPr>
          </w:p>
        </w:tc>
      </w:tr>
      <w:tr w:rsidR="0073451E" w:rsidRPr="0073451E" w:rsidTr="0073451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451E" w:rsidRPr="0073451E" w:rsidRDefault="0073451E" w:rsidP="0073451E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val="et-EE" w:eastAsia="et-EE"/>
              </w:rPr>
            </w:pPr>
            <w:r w:rsidRPr="0073451E">
              <w:rPr>
                <w:rFonts w:ascii="inherit" w:eastAsia="Times New Roman" w:hAnsi="inherit" w:cs="Times New Roman"/>
                <w:color w:val="000000"/>
                <w:lang w:val="et-EE" w:eastAsia="et-EE"/>
              </w:rPr>
              <w:t>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451E" w:rsidRPr="0073451E" w:rsidRDefault="0073451E" w:rsidP="0073451E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val="et-EE" w:eastAsia="et-EE"/>
              </w:rPr>
            </w:pPr>
            <w:proofErr w:type="spellStart"/>
            <w:r w:rsidRPr="0073451E">
              <w:rPr>
                <w:rFonts w:ascii="inherit" w:eastAsia="Times New Roman" w:hAnsi="inherit" w:cs="Times New Roman"/>
                <w:color w:val="000000"/>
                <w:lang w:val="et-EE" w:eastAsia="et-EE"/>
              </w:rPr>
              <w:t>Aggregated</w:t>
            </w:r>
            <w:proofErr w:type="spellEnd"/>
            <w:r w:rsidRPr="0073451E">
              <w:rPr>
                <w:rFonts w:ascii="inherit" w:eastAsia="Times New Roman" w:hAnsi="inherit" w:cs="Times New Roman"/>
                <w:color w:val="000000"/>
                <w:lang w:val="et-EE" w:eastAsia="et-EE"/>
              </w:rPr>
              <w:t xml:space="preserve"> </w:t>
            </w:r>
            <w:proofErr w:type="spellStart"/>
            <w:r w:rsidRPr="0073451E">
              <w:rPr>
                <w:rFonts w:ascii="inherit" w:eastAsia="Times New Roman" w:hAnsi="inherit" w:cs="Times New Roman"/>
                <w:color w:val="000000"/>
                <w:lang w:val="et-EE" w:eastAsia="et-EE"/>
              </w:rPr>
              <w:t>information</w:t>
            </w:r>
            <w:proofErr w:type="spellEnd"/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3"/>
              <w:gridCol w:w="5172"/>
            </w:tblGrid>
            <w:tr w:rsidR="0073451E" w:rsidRPr="0073451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3451E" w:rsidRPr="0073451E" w:rsidRDefault="0073451E" w:rsidP="0073451E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val="et-EE" w:eastAsia="et-EE"/>
                    </w:rPr>
                  </w:pPr>
                  <w:r w:rsidRPr="0073451E">
                    <w:rPr>
                      <w:rFonts w:ascii="inherit" w:eastAsia="Times New Roman" w:hAnsi="inherit" w:cs="Times New Roman"/>
                      <w:sz w:val="24"/>
                      <w:szCs w:val="24"/>
                      <w:lang w:val="et-EE" w:eastAsia="et-EE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73451E" w:rsidRPr="0073451E" w:rsidRDefault="0073451E" w:rsidP="0073451E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val="et-EE" w:eastAsia="et-EE"/>
                    </w:rPr>
                  </w:pPr>
                  <w:proofErr w:type="spellStart"/>
                  <w:r w:rsidRPr="0073451E">
                    <w:rPr>
                      <w:rFonts w:ascii="inherit" w:eastAsia="Times New Roman" w:hAnsi="inherit" w:cs="Times New Roman"/>
                      <w:sz w:val="24"/>
                      <w:szCs w:val="24"/>
                      <w:lang w:val="et-EE" w:eastAsia="et-EE"/>
                    </w:rPr>
                    <w:t>Aggregated</w:t>
                  </w:r>
                  <w:proofErr w:type="spellEnd"/>
                  <w:r w:rsidRPr="0073451E">
                    <w:rPr>
                      <w:rFonts w:ascii="inherit" w:eastAsia="Times New Roman" w:hAnsi="inherit" w:cs="Times New Roman"/>
                      <w:sz w:val="24"/>
                      <w:szCs w:val="24"/>
                      <w:lang w:val="et-EE" w:eastAsia="et-EE"/>
                    </w:rPr>
                    <w:t xml:space="preserve"> </w:t>
                  </w:r>
                  <w:proofErr w:type="spellStart"/>
                  <w:r w:rsidRPr="0073451E">
                    <w:rPr>
                      <w:rFonts w:ascii="inherit" w:eastAsia="Times New Roman" w:hAnsi="inherit" w:cs="Times New Roman"/>
                      <w:sz w:val="24"/>
                      <w:szCs w:val="24"/>
                      <w:lang w:val="et-EE" w:eastAsia="et-EE"/>
                    </w:rPr>
                    <w:t>volume</w:t>
                  </w:r>
                  <w:proofErr w:type="spellEnd"/>
                </w:p>
              </w:tc>
            </w:tr>
          </w:tbl>
          <w:p w:rsidR="0073451E" w:rsidRPr="0073451E" w:rsidRDefault="0073451E" w:rsidP="0073451E">
            <w:pPr>
              <w:spacing w:after="0" w:line="240" w:lineRule="auto"/>
              <w:rPr>
                <w:rFonts w:ascii="inherit" w:eastAsia="Times New Roman" w:hAnsi="inherit" w:cs="Times New Roman"/>
                <w:vanish/>
                <w:color w:val="000000"/>
                <w:sz w:val="24"/>
                <w:szCs w:val="24"/>
                <w:lang w:val="et-EE" w:eastAsia="et-E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3920"/>
            </w:tblGrid>
            <w:tr w:rsidR="0073451E" w:rsidRPr="0073451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3451E" w:rsidRPr="0073451E" w:rsidRDefault="0073451E" w:rsidP="0073451E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val="et-EE" w:eastAsia="et-EE"/>
                    </w:rPr>
                  </w:pPr>
                  <w:r w:rsidRPr="0073451E">
                    <w:rPr>
                      <w:rFonts w:ascii="inherit" w:eastAsia="Times New Roman" w:hAnsi="inherit" w:cs="Times New Roman"/>
                      <w:sz w:val="24"/>
                      <w:szCs w:val="24"/>
                      <w:lang w:val="et-EE" w:eastAsia="et-EE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73451E" w:rsidRPr="0073451E" w:rsidRDefault="0073451E" w:rsidP="0073451E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val="et-EE" w:eastAsia="et-EE"/>
                    </w:rPr>
                  </w:pPr>
                  <w:proofErr w:type="spellStart"/>
                  <w:r w:rsidRPr="0073451E">
                    <w:rPr>
                      <w:rFonts w:ascii="inherit" w:eastAsia="Times New Roman" w:hAnsi="inherit" w:cs="Times New Roman"/>
                      <w:sz w:val="24"/>
                      <w:szCs w:val="24"/>
                      <w:lang w:val="et-EE" w:eastAsia="et-EE"/>
                    </w:rPr>
                    <w:t>Price</w:t>
                  </w:r>
                  <w:proofErr w:type="spellEnd"/>
                </w:p>
              </w:tc>
            </w:tr>
          </w:tbl>
          <w:p w:rsidR="0073451E" w:rsidRPr="0073451E" w:rsidRDefault="0073451E" w:rsidP="0073451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451E" w:rsidRPr="0073451E" w:rsidRDefault="0073451E" w:rsidP="0073451E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val="et-EE" w:eastAsia="et-EE"/>
              </w:rPr>
            </w:pPr>
          </w:p>
        </w:tc>
      </w:tr>
      <w:tr w:rsidR="0073451E" w:rsidRPr="0073451E" w:rsidTr="0073451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451E" w:rsidRPr="0073451E" w:rsidRDefault="0073451E" w:rsidP="0073451E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val="et-EE" w:eastAsia="et-EE"/>
              </w:rPr>
            </w:pPr>
            <w:r w:rsidRPr="0073451E">
              <w:rPr>
                <w:rFonts w:ascii="inherit" w:eastAsia="Times New Roman" w:hAnsi="inherit" w:cs="Times New Roman"/>
                <w:color w:val="000000"/>
                <w:lang w:val="et-EE" w:eastAsia="et-EE"/>
              </w:rPr>
              <w:t>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451E" w:rsidRPr="0073451E" w:rsidRDefault="0073451E" w:rsidP="0073451E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val="et-EE" w:eastAsia="et-EE"/>
              </w:rPr>
            </w:pPr>
            <w:proofErr w:type="spellStart"/>
            <w:r w:rsidRPr="0073451E">
              <w:rPr>
                <w:rFonts w:ascii="inherit" w:eastAsia="Times New Roman" w:hAnsi="inherit" w:cs="Times New Roman"/>
                <w:color w:val="000000"/>
                <w:lang w:val="et-EE" w:eastAsia="et-EE"/>
              </w:rPr>
              <w:t>Date</w:t>
            </w:r>
            <w:proofErr w:type="spellEnd"/>
            <w:r w:rsidRPr="0073451E">
              <w:rPr>
                <w:rFonts w:ascii="inherit" w:eastAsia="Times New Roman" w:hAnsi="inherit" w:cs="Times New Roman"/>
                <w:color w:val="000000"/>
                <w:lang w:val="et-EE" w:eastAsia="et-EE"/>
              </w:rPr>
              <w:t xml:space="preserve"> of </w:t>
            </w:r>
            <w:proofErr w:type="spellStart"/>
            <w:r w:rsidRPr="0073451E">
              <w:rPr>
                <w:rFonts w:ascii="inherit" w:eastAsia="Times New Roman" w:hAnsi="inherit" w:cs="Times New Roman"/>
                <w:color w:val="000000"/>
                <w:lang w:val="et-EE" w:eastAsia="et-EE"/>
              </w:rPr>
              <w:t>the</w:t>
            </w:r>
            <w:proofErr w:type="spellEnd"/>
            <w:r w:rsidRPr="0073451E">
              <w:rPr>
                <w:rFonts w:ascii="inherit" w:eastAsia="Times New Roman" w:hAnsi="inherit" w:cs="Times New Roman"/>
                <w:color w:val="000000"/>
                <w:lang w:val="et-EE" w:eastAsia="et-EE"/>
              </w:rPr>
              <w:t xml:space="preserve"> </w:t>
            </w:r>
            <w:proofErr w:type="spellStart"/>
            <w:r w:rsidRPr="0073451E">
              <w:rPr>
                <w:rFonts w:ascii="inherit" w:eastAsia="Times New Roman" w:hAnsi="inherit" w:cs="Times New Roman"/>
                <w:color w:val="000000"/>
                <w:lang w:val="et-EE" w:eastAsia="et-EE"/>
              </w:rPr>
              <w:t>transaction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51E" w:rsidRPr="0073451E" w:rsidRDefault="0073451E" w:rsidP="0073451E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val="et-EE" w:eastAsia="et-EE"/>
              </w:rPr>
            </w:pPr>
          </w:p>
        </w:tc>
      </w:tr>
      <w:tr w:rsidR="0073451E" w:rsidRPr="0073451E" w:rsidTr="0073451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451E" w:rsidRPr="0073451E" w:rsidRDefault="0073451E" w:rsidP="0073451E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val="et-EE" w:eastAsia="et-EE"/>
              </w:rPr>
            </w:pPr>
            <w:r w:rsidRPr="0073451E">
              <w:rPr>
                <w:rFonts w:ascii="inherit" w:eastAsia="Times New Roman" w:hAnsi="inherit" w:cs="Times New Roman"/>
                <w:color w:val="000000"/>
                <w:lang w:val="et-EE" w:eastAsia="et-EE"/>
              </w:rPr>
              <w:t>f)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451E" w:rsidRPr="0073451E" w:rsidRDefault="0073451E" w:rsidP="0073451E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val="et-EE" w:eastAsia="et-EE"/>
              </w:rPr>
            </w:pPr>
            <w:proofErr w:type="spellStart"/>
            <w:r w:rsidRPr="0073451E">
              <w:rPr>
                <w:rFonts w:ascii="inherit" w:eastAsia="Times New Roman" w:hAnsi="inherit" w:cs="Times New Roman"/>
                <w:color w:val="000000"/>
                <w:lang w:val="et-EE" w:eastAsia="et-EE"/>
              </w:rPr>
              <w:t>Place</w:t>
            </w:r>
            <w:proofErr w:type="spellEnd"/>
            <w:r w:rsidRPr="0073451E">
              <w:rPr>
                <w:rFonts w:ascii="inherit" w:eastAsia="Times New Roman" w:hAnsi="inherit" w:cs="Times New Roman"/>
                <w:color w:val="000000"/>
                <w:lang w:val="et-EE" w:eastAsia="et-EE"/>
              </w:rPr>
              <w:t xml:space="preserve"> of </w:t>
            </w:r>
            <w:proofErr w:type="spellStart"/>
            <w:r w:rsidRPr="0073451E">
              <w:rPr>
                <w:rFonts w:ascii="inherit" w:eastAsia="Times New Roman" w:hAnsi="inherit" w:cs="Times New Roman"/>
                <w:color w:val="000000"/>
                <w:lang w:val="et-EE" w:eastAsia="et-EE"/>
              </w:rPr>
              <w:t>the</w:t>
            </w:r>
            <w:proofErr w:type="spellEnd"/>
            <w:r w:rsidRPr="0073451E">
              <w:rPr>
                <w:rFonts w:ascii="inherit" w:eastAsia="Times New Roman" w:hAnsi="inherit" w:cs="Times New Roman"/>
                <w:color w:val="000000"/>
                <w:lang w:val="et-EE" w:eastAsia="et-EE"/>
              </w:rPr>
              <w:t xml:space="preserve"> </w:t>
            </w:r>
            <w:proofErr w:type="spellStart"/>
            <w:r w:rsidRPr="0073451E">
              <w:rPr>
                <w:rFonts w:ascii="inherit" w:eastAsia="Times New Roman" w:hAnsi="inherit" w:cs="Times New Roman"/>
                <w:color w:val="000000"/>
                <w:lang w:val="et-EE" w:eastAsia="et-EE"/>
              </w:rPr>
              <w:t>transaction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451E" w:rsidRPr="0073451E" w:rsidRDefault="0073451E" w:rsidP="0073451E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val="et-EE" w:eastAsia="et-EE"/>
              </w:rPr>
            </w:pPr>
            <w:bookmarkStart w:id="0" w:name="_GoBack"/>
            <w:bookmarkEnd w:id="0"/>
          </w:p>
        </w:tc>
      </w:tr>
    </w:tbl>
    <w:p w:rsidR="004F5653" w:rsidRDefault="004F5653"/>
    <w:sectPr w:rsidR="004F56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1E"/>
    <w:rsid w:val="004F5653"/>
    <w:rsid w:val="0073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48FF2-FEE8-4DFF-A3DE-846C1016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-grseq-1">
    <w:name w:val="ti-grseq-1"/>
    <w:basedOn w:val="Normal"/>
    <w:rsid w:val="0073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customStyle="1" w:styleId="bold">
    <w:name w:val="bold"/>
    <w:basedOn w:val="DefaultParagraphFont"/>
    <w:rsid w:val="0073451E"/>
  </w:style>
  <w:style w:type="paragraph" w:customStyle="1" w:styleId="tbl-txt">
    <w:name w:val="tbl-txt"/>
    <w:basedOn w:val="Normal"/>
    <w:rsid w:val="0073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customStyle="1" w:styleId="italic">
    <w:name w:val="italic"/>
    <w:basedOn w:val="DefaultParagraphFont"/>
    <w:rsid w:val="0073451E"/>
  </w:style>
  <w:style w:type="paragraph" w:customStyle="1" w:styleId="normal0">
    <w:name w:val="normal"/>
    <w:basedOn w:val="Normal"/>
    <w:rsid w:val="0073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styleId="Hyperlink">
    <w:name w:val="Hyperlink"/>
    <w:basedOn w:val="DefaultParagraphFont"/>
    <w:uiPriority w:val="99"/>
    <w:semiHidden/>
    <w:unhideWhenUsed/>
    <w:rsid w:val="0073451E"/>
    <w:rPr>
      <w:color w:val="0000FF"/>
      <w:u w:val="single"/>
    </w:rPr>
  </w:style>
  <w:style w:type="character" w:customStyle="1" w:styleId="super">
    <w:name w:val="super"/>
    <w:basedOn w:val="DefaultParagraphFont"/>
    <w:rsid w:val="0073451E"/>
  </w:style>
  <w:style w:type="paragraph" w:customStyle="1" w:styleId="tbl-hdr">
    <w:name w:val="tbl-hdr"/>
    <w:basedOn w:val="Normal"/>
    <w:rsid w:val="0073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Finantsinspektsioon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Janar Stamm</dc:creator>
  <cp:keywords/>
  <dc:description/>
  <cp:lastModifiedBy>Janar Stamm</cp:lastModifiedBy>
  <cp:revision>1</cp:revision>
  <dcterms:created xsi:type="dcterms:W3CDTF">2018-12-10T07:23:00Z</dcterms:created>
  <dcterms:modified xsi:type="dcterms:W3CDTF">2018-12-10T07:23:00Z</dcterms:modified>
</cp:coreProperties>
</file>